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B8C5A" w14:textId="2644F699" w:rsidR="0074216C" w:rsidRPr="0074216C" w:rsidRDefault="0074216C" w:rsidP="0074216C">
      <w:pPr>
        <w:jc w:val="center"/>
        <w:rPr>
          <w:rFonts w:ascii="Zapfino" w:hAnsi="Zapfino"/>
          <w:sz w:val="36"/>
          <w:szCs w:val="36"/>
        </w:rPr>
      </w:pPr>
      <w:r w:rsidRPr="0074216C">
        <w:rPr>
          <w:rFonts w:ascii="Zapfino" w:hAnsi="Zapfino"/>
          <w:sz w:val="36"/>
          <w:szCs w:val="36"/>
        </w:rPr>
        <w:t xml:space="preserve">Les </w:t>
      </w:r>
      <w:r>
        <w:rPr>
          <w:rFonts w:ascii="Zapfino" w:hAnsi="Zapfino"/>
          <w:sz w:val="36"/>
          <w:szCs w:val="36"/>
        </w:rPr>
        <w:t>C</w:t>
      </w:r>
      <w:r w:rsidRPr="0074216C">
        <w:rPr>
          <w:rFonts w:ascii="Zapfino" w:hAnsi="Zapfino"/>
          <w:sz w:val="36"/>
          <w:szCs w:val="36"/>
        </w:rPr>
        <w:t xml:space="preserve">oncerts de la </w:t>
      </w:r>
      <w:r>
        <w:rPr>
          <w:rFonts w:ascii="Zapfino" w:hAnsi="Zapfino"/>
          <w:sz w:val="36"/>
          <w:szCs w:val="36"/>
        </w:rPr>
        <w:t>V</w:t>
      </w:r>
      <w:r w:rsidRPr="0074216C">
        <w:rPr>
          <w:rFonts w:ascii="Zapfino" w:hAnsi="Zapfino"/>
          <w:sz w:val="36"/>
          <w:szCs w:val="36"/>
        </w:rPr>
        <w:t>oûte 2025-2026</w:t>
      </w:r>
    </w:p>
    <w:p w14:paraId="2EF34E4F" w14:textId="685148A6" w:rsidR="00736B3F" w:rsidRPr="00736B3F" w:rsidRDefault="0074216C" w:rsidP="0074216C">
      <w:pPr>
        <w:jc w:val="center"/>
        <w:rPr>
          <w:rFonts w:ascii="Zapfino" w:hAnsi="Zapfino"/>
          <w:i/>
          <w:iCs/>
          <w:sz w:val="36"/>
          <w:szCs w:val="36"/>
        </w:rPr>
      </w:pPr>
      <w:r w:rsidRPr="0074216C">
        <w:rPr>
          <w:rFonts w:ascii="Zapfino" w:hAnsi="Zapfino"/>
          <w:i/>
          <w:iCs/>
          <w:sz w:val="36"/>
          <w:szCs w:val="36"/>
        </w:rPr>
        <w:t>Vibrer la musique !</w:t>
      </w:r>
    </w:p>
    <w:p w14:paraId="03D39D96" w14:textId="77777777" w:rsidR="0074216C" w:rsidRPr="0074216C" w:rsidRDefault="0074216C" w:rsidP="0074216C">
      <w:pPr>
        <w:jc w:val="center"/>
        <w:rPr>
          <w:b/>
          <w:bCs/>
          <w:sz w:val="36"/>
          <w:szCs w:val="36"/>
        </w:rPr>
      </w:pPr>
    </w:p>
    <w:p w14:paraId="4C61D31B" w14:textId="77777777" w:rsidR="00736B3F" w:rsidRPr="00736B3F" w:rsidRDefault="00736B3F" w:rsidP="00736B3F"/>
    <w:p w14:paraId="5FEC9BB5" w14:textId="77777777" w:rsidR="00736B3F" w:rsidRPr="00736B3F" w:rsidRDefault="00736B3F" w:rsidP="0074216C">
      <w:pPr>
        <w:jc w:val="center"/>
      </w:pPr>
      <w:r w:rsidRPr="00736B3F">
        <w:t>OKTOBERFEST</w:t>
      </w:r>
    </w:p>
    <w:p w14:paraId="131E53FC" w14:textId="77777777" w:rsidR="00736B3F" w:rsidRPr="00736B3F" w:rsidRDefault="00736B3F" w:rsidP="0074216C">
      <w:pPr>
        <w:jc w:val="center"/>
      </w:pPr>
      <w:r w:rsidRPr="00736B3F">
        <w:t>Musique pour célébrer l'Amitié !</w:t>
      </w:r>
    </w:p>
    <w:p w14:paraId="0D88AD3D" w14:textId="77777777" w:rsidR="00736B3F" w:rsidRPr="00736B3F" w:rsidRDefault="00736B3F" w:rsidP="00736B3F">
      <w:r w:rsidRPr="00736B3F">
        <w:t>25 octobre 2025</w:t>
      </w:r>
    </w:p>
    <w:p w14:paraId="4F6AA399" w14:textId="77777777" w:rsidR="00736B3F" w:rsidRPr="00736B3F" w:rsidRDefault="00736B3F" w:rsidP="00736B3F">
      <w:r w:rsidRPr="00736B3F">
        <w:t>19h : concert</w:t>
      </w:r>
    </w:p>
    <w:p w14:paraId="49130564" w14:textId="77777777" w:rsidR="00736B3F" w:rsidRPr="00736B3F" w:rsidRDefault="00736B3F" w:rsidP="00736B3F">
      <w:r w:rsidRPr="00736B3F">
        <w:t>20h15 : dégustation de Monte-Carlo Beer</w:t>
      </w:r>
    </w:p>
    <w:p w14:paraId="79C29AE0" w14:textId="45E257FC" w:rsidR="00736B3F" w:rsidRPr="00736B3F" w:rsidRDefault="0074216C" w:rsidP="00736B3F">
      <w:r w:rsidRPr="00736B3F">
        <w:t>Église</w:t>
      </w:r>
      <w:r w:rsidR="00736B3F" w:rsidRPr="00736B3F">
        <w:t xml:space="preserve"> Réformée de Monaco</w:t>
      </w:r>
    </w:p>
    <w:p w14:paraId="39BC8381" w14:textId="77777777" w:rsidR="00736B3F" w:rsidRPr="00736B3F" w:rsidRDefault="00736B3F" w:rsidP="00736B3F">
      <w:r w:rsidRPr="00736B3F">
        <w:t xml:space="preserve">Rue Louis </w:t>
      </w:r>
      <w:proofErr w:type="spellStart"/>
      <w:r w:rsidRPr="00736B3F">
        <w:t>Notari</w:t>
      </w:r>
      <w:proofErr w:type="spellEnd"/>
      <w:r w:rsidRPr="00736B3F">
        <w:t xml:space="preserve"> 7</w:t>
      </w:r>
    </w:p>
    <w:p w14:paraId="100DB692" w14:textId="77777777" w:rsidR="00736B3F" w:rsidRPr="00736B3F" w:rsidRDefault="00736B3F" w:rsidP="00736B3F">
      <w:r w:rsidRPr="00736B3F">
        <w:t>98000 Monaco</w:t>
      </w:r>
    </w:p>
    <w:p w14:paraId="7921B62F" w14:textId="77777777" w:rsidR="00736B3F" w:rsidRPr="00736B3F" w:rsidRDefault="00736B3F" w:rsidP="00736B3F">
      <w:hyperlink r:id="rId4" w:tgtFrame="_blank" w:history="1">
        <w:r w:rsidRPr="00736B3F">
          <w:rPr>
            <w:rStyle w:val="Lienhypertexte"/>
          </w:rPr>
          <w:t>www.lesconcertsdelavoute.com</w:t>
        </w:r>
      </w:hyperlink>
    </w:p>
    <w:p w14:paraId="1D571D4A" w14:textId="77777777" w:rsidR="00736B3F" w:rsidRPr="00736B3F" w:rsidRDefault="00736B3F" w:rsidP="00736B3F">
      <w:r w:rsidRPr="00736B3F">
        <w:t>Entrée : 15 € / tarif réduit 10 €</w:t>
      </w:r>
    </w:p>
    <w:p w14:paraId="320B6F3C" w14:textId="77777777" w:rsidR="00736B3F" w:rsidRPr="00736B3F" w:rsidRDefault="00736B3F" w:rsidP="00736B3F">
      <w:r w:rsidRPr="00736B3F">
        <w:t>Achat des billets sur place sans réservation</w:t>
      </w:r>
    </w:p>
    <w:p w14:paraId="60CF4761" w14:textId="77777777" w:rsidR="00736B3F" w:rsidRDefault="00736B3F" w:rsidP="00736B3F"/>
    <w:p w14:paraId="0B2BA0EB" w14:textId="482251B1" w:rsidR="00736B3F" w:rsidRDefault="00875CB7" w:rsidP="0074216C">
      <w:pPr>
        <w:jc w:val="center"/>
      </w:pPr>
      <w:r>
        <w:t>***</w:t>
      </w:r>
    </w:p>
    <w:p w14:paraId="7507DD9A" w14:textId="77777777" w:rsidR="00736B3F" w:rsidRDefault="00736B3F" w:rsidP="00736B3F"/>
    <w:p w14:paraId="4F102BCD" w14:textId="23C91A6F" w:rsidR="00736B3F" w:rsidRPr="00736B3F" w:rsidRDefault="00736B3F" w:rsidP="00736B3F">
      <w:r w:rsidRPr="00736B3F">
        <w:t>Description :</w:t>
      </w:r>
    </w:p>
    <w:p w14:paraId="3A6D32A9" w14:textId="77777777" w:rsidR="00736B3F" w:rsidRPr="00736B3F" w:rsidRDefault="00736B3F" w:rsidP="00736B3F">
      <w:r w:rsidRPr="00736B3F">
        <w:t> </w:t>
      </w:r>
    </w:p>
    <w:p w14:paraId="0A3D5969" w14:textId="77777777" w:rsidR="00736B3F" w:rsidRPr="00736B3F" w:rsidRDefault="00736B3F" w:rsidP="00736B3F">
      <w:r w:rsidRPr="00736B3F">
        <w:t xml:space="preserve">Les Concerts de la Voûte vous proposent de découvrir un duo de deux grands amis violonistes : David Lefèvre, directeur artistique des Concerts de la Voûte, premier violon </w:t>
      </w:r>
      <w:proofErr w:type="spellStart"/>
      <w:r w:rsidRPr="00736B3F">
        <w:t>supersoliste</w:t>
      </w:r>
      <w:proofErr w:type="spellEnd"/>
      <w:r w:rsidRPr="00736B3F">
        <w:t xml:space="preserve"> de l'Orchestre Philharmonique de Monte-Carlo. Et Nicolas </w:t>
      </w:r>
      <w:proofErr w:type="spellStart"/>
      <w:r w:rsidRPr="00736B3F">
        <w:t>Delclaud</w:t>
      </w:r>
      <w:proofErr w:type="spellEnd"/>
      <w:r w:rsidRPr="00736B3F">
        <w:t>, chef d'attaque des Seconds Violons du même orchestre.</w:t>
      </w:r>
    </w:p>
    <w:p w14:paraId="6E9BC6B7" w14:textId="77777777" w:rsidR="00736B3F" w:rsidRPr="00736B3F" w:rsidRDefault="00736B3F" w:rsidP="00736B3F">
      <w:r w:rsidRPr="00736B3F">
        <w:t> </w:t>
      </w:r>
    </w:p>
    <w:p w14:paraId="692355CF" w14:textId="77777777" w:rsidR="00736B3F" w:rsidRPr="00736B3F" w:rsidRDefault="00736B3F" w:rsidP="00736B3F">
      <w:r w:rsidRPr="00736B3F">
        <w:t>Ils vous joueront des œuvres aussi émouvantes que virtuoses, acrobatiques même : la Sonate pour Deux Violons d'Eugène Ysaÿe opus 27, et la Sonate pour Deux Violons de Jean-Marie Leclair opus 3.</w:t>
      </w:r>
    </w:p>
    <w:p w14:paraId="0B9FE5A8" w14:textId="77777777" w:rsidR="00736B3F" w:rsidRPr="00736B3F" w:rsidRDefault="00736B3F" w:rsidP="00736B3F">
      <w:r w:rsidRPr="00736B3F">
        <w:t> </w:t>
      </w:r>
    </w:p>
    <w:p w14:paraId="103A1063" w14:textId="77777777" w:rsidR="00736B3F" w:rsidRPr="00736B3F" w:rsidRDefault="00736B3F" w:rsidP="00736B3F">
      <w:r w:rsidRPr="00736B3F">
        <w:t>Le charme des cordes, leur puissance, leur virtuosité, vous emporteront pour une soirée originale et illuminée par leur amitié.</w:t>
      </w:r>
    </w:p>
    <w:p w14:paraId="1E935BD7" w14:textId="77777777" w:rsidR="00736B3F" w:rsidRPr="00736B3F" w:rsidRDefault="00736B3F" w:rsidP="00736B3F">
      <w:r w:rsidRPr="00736B3F">
        <w:t> </w:t>
      </w:r>
    </w:p>
    <w:p w14:paraId="16371196" w14:textId="77777777" w:rsidR="00736B3F" w:rsidRPr="00736B3F" w:rsidRDefault="00736B3F" w:rsidP="00736B3F">
      <w:r w:rsidRPr="00736B3F">
        <w:t xml:space="preserve">Katherine </w:t>
      </w:r>
      <w:proofErr w:type="spellStart"/>
      <w:r w:rsidRPr="00736B3F">
        <w:t>Nikitine</w:t>
      </w:r>
      <w:proofErr w:type="spellEnd"/>
      <w:r w:rsidRPr="00736B3F">
        <w:t xml:space="preserve"> les rejoindra au piano pour Cinq Pièces de Dimitri Chostakovitch transcrite pour Deux Violons et Piano. Vous avez pu en entendre certains extraits lors du merveilleux ballet La Mégère Apprivoisée au Forum Grimaldi à Noël 2024...</w:t>
      </w:r>
    </w:p>
    <w:p w14:paraId="59AA7019" w14:textId="77777777" w:rsidR="00736B3F" w:rsidRPr="00736B3F" w:rsidRDefault="00736B3F" w:rsidP="00736B3F">
      <w:r w:rsidRPr="00736B3F">
        <w:t> </w:t>
      </w:r>
    </w:p>
    <w:p w14:paraId="7A9B494B" w14:textId="77777777" w:rsidR="00736B3F" w:rsidRPr="00736B3F" w:rsidRDefault="00736B3F" w:rsidP="00736B3F">
      <w:r w:rsidRPr="00736B3F">
        <w:t>Ce concert au programme très original et éclectique suit les patries emblématiques de la fête : la Belgique avec Ysaÿe - patrie de la bière s'il en est une ! - le bassin Lyonnais avec Jean-Marie Leclair - là encore une région qui favorise l'amitié et la convivialité ! - et enfin la Russie de Chostakovitch.</w:t>
      </w:r>
    </w:p>
    <w:p w14:paraId="3257B6C3" w14:textId="77777777" w:rsidR="00736B3F" w:rsidRPr="00736B3F" w:rsidRDefault="00736B3F" w:rsidP="00736B3F">
      <w:r w:rsidRPr="00736B3F">
        <w:lastRenderedPageBreak/>
        <w:t> </w:t>
      </w:r>
    </w:p>
    <w:p w14:paraId="6A0B1BB2" w14:textId="77777777" w:rsidR="00736B3F" w:rsidRPr="00736B3F" w:rsidRDefault="00736B3F" w:rsidP="00736B3F">
      <w:r w:rsidRPr="00736B3F">
        <w:t>En effet, ce concert sera suivi d'une dégustation de la prestigieuse Monte-Carlo Beer, joyau de la gastronomie monégasque qui a commencé à se tailler une réputation dans le monde entier, véritable ambassadrice de l'esprit monégasque : excellence, convivialité, art de vivre.</w:t>
      </w:r>
    </w:p>
    <w:p w14:paraId="47327918" w14:textId="77777777" w:rsidR="00736B3F" w:rsidRPr="00736B3F" w:rsidRDefault="00736B3F" w:rsidP="00736B3F">
      <w:r w:rsidRPr="00736B3F">
        <w:t> </w:t>
      </w:r>
    </w:p>
    <w:p w14:paraId="765C6A1A" w14:textId="77777777" w:rsidR="00736B3F" w:rsidRPr="00736B3F" w:rsidRDefault="00736B3F" w:rsidP="00736B3F">
      <w:r w:rsidRPr="00736B3F">
        <w:t>C'est un honneur pour l'équipe des Concerts de la Voûte d'accueillir l'un de ses créateurs, William Schaeffer, qui vous présentera son travail et vous fera goûter son emblématique Pression Blonde !</w:t>
      </w:r>
    </w:p>
    <w:p w14:paraId="525F6639" w14:textId="77777777" w:rsidR="00736B3F" w:rsidRPr="00736B3F" w:rsidRDefault="00736B3F" w:rsidP="00736B3F">
      <w:r w:rsidRPr="00736B3F">
        <w:t> </w:t>
      </w:r>
    </w:p>
    <w:p w14:paraId="30E17F6F" w14:textId="77777777" w:rsidR="00736B3F" w:rsidRPr="00736B3F" w:rsidRDefault="00736B3F" w:rsidP="00736B3F">
      <w:r w:rsidRPr="00736B3F">
        <w:t>Quelques friandises tyroliennes seront également proposées à la dégustation...</w:t>
      </w:r>
    </w:p>
    <w:p w14:paraId="55E2A049" w14:textId="77777777" w:rsidR="00736B3F" w:rsidRPr="00736B3F" w:rsidRDefault="00736B3F" w:rsidP="00736B3F">
      <w:r w:rsidRPr="00736B3F">
        <w:t> </w:t>
      </w:r>
    </w:p>
    <w:p w14:paraId="722BFDFD" w14:textId="77777777" w:rsidR="00736B3F" w:rsidRPr="00736B3F" w:rsidRDefault="00736B3F" w:rsidP="00736B3F">
      <w:r w:rsidRPr="00736B3F">
        <w:t>Alors n'hésitez plus, réservez votre samedi 25 octobre pour célébrer en notre compagnie l'esprit de la fête et de l'amitié !</w:t>
      </w:r>
    </w:p>
    <w:p w14:paraId="75C7A2B7" w14:textId="0072A89F" w:rsidR="009716D4" w:rsidRDefault="009716D4" w:rsidP="009716D4"/>
    <w:p w14:paraId="682AC851" w14:textId="582B3510" w:rsidR="00556765" w:rsidRDefault="00556765" w:rsidP="0074216C">
      <w:pPr>
        <w:jc w:val="center"/>
      </w:pPr>
      <w:r>
        <w:t>***</w:t>
      </w:r>
    </w:p>
    <w:p w14:paraId="33562428" w14:textId="77777777" w:rsidR="00556765" w:rsidRDefault="00556765" w:rsidP="009716D4"/>
    <w:p w14:paraId="43E0465F" w14:textId="4DE80C14" w:rsidR="00556765" w:rsidRPr="0074216C" w:rsidRDefault="00556765" w:rsidP="0074216C">
      <w:pPr>
        <w:jc w:val="center"/>
        <w:rPr>
          <w:b/>
          <w:bCs/>
          <w:sz w:val="32"/>
          <w:szCs w:val="32"/>
        </w:rPr>
      </w:pPr>
      <w:r w:rsidRPr="0074216C">
        <w:rPr>
          <w:b/>
          <w:bCs/>
          <w:sz w:val="32"/>
          <w:szCs w:val="32"/>
        </w:rPr>
        <w:t>Biographie des artistes</w:t>
      </w:r>
    </w:p>
    <w:p w14:paraId="486472AA" w14:textId="77777777" w:rsidR="00556765" w:rsidRDefault="00556765" w:rsidP="009716D4"/>
    <w:p w14:paraId="5ACC77B8" w14:textId="3F221392" w:rsidR="00556765" w:rsidRPr="0074216C" w:rsidRDefault="00556765" w:rsidP="00556765">
      <w:pPr>
        <w:jc w:val="center"/>
        <w:rPr>
          <w:b/>
          <w:bCs/>
          <w:sz w:val="32"/>
          <w:szCs w:val="32"/>
        </w:rPr>
      </w:pPr>
      <w:r w:rsidRPr="0074216C">
        <w:rPr>
          <w:b/>
          <w:bCs/>
          <w:sz w:val="32"/>
          <w:szCs w:val="32"/>
        </w:rPr>
        <w:t xml:space="preserve">Nicolas </w:t>
      </w:r>
      <w:proofErr w:type="spellStart"/>
      <w:r w:rsidRPr="0074216C">
        <w:rPr>
          <w:b/>
          <w:bCs/>
          <w:sz w:val="32"/>
          <w:szCs w:val="32"/>
        </w:rPr>
        <w:t>Delclaud</w:t>
      </w:r>
      <w:proofErr w:type="spellEnd"/>
    </w:p>
    <w:p w14:paraId="076EEC8C" w14:textId="77777777" w:rsidR="00556765" w:rsidRDefault="00556765" w:rsidP="009716D4"/>
    <w:p w14:paraId="3391FD77" w14:textId="138A09EA" w:rsidR="00556765" w:rsidRDefault="00556765" w:rsidP="009716D4">
      <w:r w:rsidRPr="00556765">
        <w:t>Né à Lyon dans une famille de musiciens,</w:t>
      </w:r>
      <w:r>
        <w:t xml:space="preserve"> </w:t>
      </w:r>
      <w:r w:rsidRPr="00556765">
        <w:t>Nicolas a commencé le violon à l’âge de trois ans</w:t>
      </w:r>
      <w:r w:rsidR="0074216C">
        <w:t xml:space="preserve">. Obtenant la </w:t>
      </w:r>
      <w:r w:rsidRPr="00556765">
        <w:t>médaille d’or du Conservatoire de Lyon</w:t>
      </w:r>
      <w:r w:rsidR="0074216C">
        <w:t xml:space="preserve">, il poursuit ses études au CRR </w:t>
      </w:r>
      <w:r w:rsidRPr="00556765">
        <w:t>d</w:t>
      </w:r>
      <w:r w:rsidR="0074216C">
        <w:t>e</w:t>
      </w:r>
      <w:r w:rsidRPr="00556765">
        <w:t xml:space="preserve"> Rueil Malmaison </w:t>
      </w:r>
      <w:r w:rsidR="0074216C">
        <w:t>d’où il ressort avec</w:t>
      </w:r>
      <w:r w:rsidRPr="00556765">
        <w:t xml:space="preserve"> un prix de perfectionnement</w:t>
      </w:r>
      <w:r w:rsidR="0074216C">
        <w:t>, avant un brillant parcours au</w:t>
      </w:r>
      <w:r w:rsidRPr="00556765">
        <w:t xml:space="preserve"> CNSM de Paris</w:t>
      </w:r>
      <w:r w:rsidR="0074216C">
        <w:t xml:space="preserve"> : </w:t>
      </w:r>
      <w:r w:rsidRPr="00556765">
        <w:t xml:space="preserve">1er </w:t>
      </w:r>
      <w:r w:rsidR="0074216C">
        <w:t>P</w:t>
      </w:r>
      <w:r w:rsidRPr="00556765">
        <w:t>rix à l'</w:t>
      </w:r>
      <w:r w:rsidR="0074216C">
        <w:t>U</w:t>
      </w:r>
      <w:r w:rsidRPr="00556765">
        <w:t xml:space="preserve">nanimité et </w:t>
      </w:r>
      <w:r w:rsidR="0074216C">
        <w:t>D</w:t>
      </w:r>
      <w:r w:rsidRPr="00556765">
        <w:t>iplôme d'</w:t>
      </w:r>
      <w:proofErr w:type="spellStart"/>
      <w:r w:rsidR="0074216C">
        <w:t>E</w:t>
      </w:r>
      <w:r w:rsidRPr="00556765">
        <w:t>tude</w:t>
      </w:r>
      <w:proofErr w:type="spellEnd"/>
      <w:r w:rsidRPr="00556765">
        <w:t xml:space="preserve"> </w:t>
      </w:r>
      <w:r w:rsidR="0074216C">
        <w:t>S</w:t>
      </w:r>
      <w:r w:rsidRPr="00556765">
        <w:t>upérieur</w:t>
      </w:r>
      <w:r w:rsidR="0074216C">
        <w:t xml:space="preserve">. Nicolas </w:t>
      </w:r>
      <w:proofErr w:type="spellStart"/>
      <w:r w:rsidR="0074216C">
        <w:t>Delclaud</w:t>
      </w:r>
      <w:proofErr w:type="spellEnd"/>
      <w:r w:rsidRPr="00556765">
        <w:t xml:space="preserve"> a représenté la France au Concours Eurovision des jeunes solistes à Varsovie</w:t>
      </w:r>
      <w:r w:rsidR="0074216C">
        <w:t>.</w:t>
      </w:r>
      <w:r w:rsidRPr="00556765">
        <w:br/>
      </w:r>
      <w:r w:rsidR="0074216C">
        <w:t xml:space="preserve">Il est </w:t>
      </w:r>
      <w:r w:rsidRPr="00556765">
        <w:t>Super Soliste à l’orchestre Ostinato de Paris avant d'être reçu en 2000 à l'OPMC</w:t>
      </w:r>
      <w:r w:rsidR="0074216C">
        <w:t>. Il y devient P</w:t>
      </w:r>
      <w:r w:rsidRPr="00556765">
        <w:t>remier Chef d’attaque des seconds violons depuis 2014</w:t>
      </w:r>
      <w:r w:rsidR="0074216C">
        <w:t>.</w:t>
      </w:r>
      <w:r w:rsidRPr="00556765">
        <w:br/>
      </w:r>
      <w:r w:rsidR="0074216C">
        <w:t xml:space="preserve">Nicolas </w:t>
      </w:r>
      <w:proofErr w:type="spellStart"/>
      <w:r w:rsidR="0074216C">
        <w:t>Delclaud</w:t>
      </w:r>
      <w:proofErr w:type="spellEnd"/>
      <w:r w:rsidRPr="00556765">
        <w:t xml:space="preserve"> a étudié avec Gérard Jarry,</w:t>
      </w:r>
      <w:r w:rsidR="0074216C">
        <w:t xml:space="preserve"> </w:t>
      </w:r>
      <w:r w:rsidRPr="00556765">
        <w:t>Michèle Auclair,</w:t>
      </w:r>
      <w:r w:rsidR="0074216C">
        <w:t xml:space="preserve"> </w:t>
      </w:r>
      <w:r w:rsidRPr="00556765">
        <w:t xml:space="preserve">Ivry </w:t>
      </w:r>
      <w:proofErr w:type="spellStart"/>
      <w:r w:rsidRPr="00556765">
        <w:t>Gitlis</w:t>
      </w:r>
      <w:proofErr w:type="spellEnd"/>
      <w:r w:rsidRPr="00556765">
        <w:t>,</w:t>
      </w:r>
      <w:r w:rsidR="0074216C">
        <w:t xml:space="preserve"> </w:t>
      </w:r>
      <w:r w:rsidRPr="00556765">
        <w:t>Marie-Annick Nicolas,</w:t>
      </w:r>
      <w:r w:rsidR="0074216C">
        <w:t xml:space="preserve"> </w:t>
      </w:r>
      <w:r w:rsidRPr="00556765">
        <w:t>David Lefèvr</w:t>
      </w:r>
      <w:r w:rsidR="0074216C">
        <w:t>e.</w:t>
      </w:r>
      <w:r w:rsidRPr="00556765">
        <w:br/>
        <w:t>Il est Directeur Musical du Festival « Bouquet d’Artistes » depuis 2013 dans son village de Famille dans les Cévennes</w:t>
      </w:r>
      <w:r w:rsidR="0074216C">
        <w:t>.</w:t>
      </w:r>
    </w:p>
    <w:p w14:paraId="0BD971BA" w14:textId="77777777" w:rsidR="0074216C" w:rsidRDefault="0074216C" w:rsidP="009716D4"/>
    <w:p w14:paraId="260C43C8" w14:textId="5A636606" w:rsidR="0074216C" w:rsidRPr="0074216C" w:rsidRDefault="0074216C" w:rsidP="0074216C">
      <w:pPr>
        <w:jc w:val="center"/>
        <w:rPr>
          <w:b/>
          <w:bCs/>
          <w:sz w:val="32"/>
          <w:szCs w:val="32"/>
        </w:rPr>
      </w:pPr>
      <w:r w:rsidRPr="0074216C">
        <w:rPr>
          <w:b/>
          <w:bCs/>
          <w:sz w:val="32"/>
          <w:szCs w:val="32"/>
        </w:rPr>
        <w:t>David Lefèvre</w:t>
      </w:r>
    </w:p>
    <w:p w14:paraId="0F85E6EE" w14:textId="77777777" w:rsidR="0074216C" w:rsidRDefault="0074216C" w:rsidP="0074216C">
      <w:pPr>
        <w:jc w:val="center"/>
      </w:pPr>
    </w:p>
    <w:p w14:paraId="2DD83E23" w14:textId="77777777" w:rsidR="0074216C" w:rsidRDefault="0074216C" w:rsidP="0074216C">
      <w:pPr>
        <w:jc w:val="both"/>
        <w:rPr>
          <w:rFonts w:ascii="Aptos" w:hAnsi="Aptos"/>
        </w:rPr>
      </w:pPr>
      <w:r w:rsidRPr="004A5CAA">
        <w:rPr>
          <w:rFonts w:ascii="Aptos" w:eastAsia="Georgia" w:hAnsi="Aptos" w:cstheme="minorHAnsi"/>
        </w:rPr>
        <w:t xml:space="preserve">David Lefèvre, personnalité bien connue du monde musical de Monaco, </w:t>
      </w:r>
      <w:r w:rsidRPr="004A5CAA">
        <w:rPr>
          <w:rFonts w:ascii="Aptos" w:hAnsi="Aptos"/>
        </w:rPr>
        <w:t xml:space="preserve">incarne par son jeu solaire le raffinement et la passion de notre région. Premier violon solo </w:t>
      </w:r>
      <w:proofErr w:type="spellStart"/>
      <w:r w:rsidRPr="004A5CAA">
        <w:rPr>
          <w:rFonts w:ascii="Aptos" w:hAnsi="Aptos"/>
        </w:rPr>
        <w:t>Supersoliste</w:t>
      </w:r>
      <w:proofErr w:type="spellEnd"/>
      <w:r w:rsidRPr="004A5CAA">
        <w:rPr>
          <w:rFonts w:ascii="Aptos" w:hAnsi="Aptos"/>
        </w:rPr>
        <w:t xml:space="preserve"> de l’Orchestre Philharmonique de Monte-Carlo depuis 1999, il a joué avec les plus grands chefs d’orchestre : Ricardo Muti, </w:t>
      </w:r>
      <w:proofErr w:type="spellStart"/>
      <w:r w:rsidRPr="004A5CAA">
        <w:rPr>
          <w:rFonts w:ascii="Aptos" w:hAnsi="Aptos"/>
        </w:rPr>
        <w:t>Mstislav</w:t>
      </w:r>
      <w:proofErr w:type="spellEnd"/>
      <w:r w:rsidRPr="004A5CAA">
        <w:rPr>
          <w:rFonts w:ascii="Aptos" w:hAnsi="Aptos"/>
        </w:rPr>
        <w:t xml:space="preserve"> Rostropovitch, Daniel Barenboïm… Sa carrière l’a mené à jouer dans le monde entier en soliste et en musique de chambre. Il a enregistré de nombreux disques, remportant de grands succès critiques. Il joue un violon exceptionnel Dalla Costa de 1755</w:t>
      </w:r>
      <w:r>
        <w:rPr>
          <w:rFonts w:ascii="Aptos" w:hAnsi="Aptos"/>
        </w:rPr>
        <w:t xml:space="preserve"> et est cofondateur des Concerts de la Voûte.</w:t>
      </w:r>
    </w:p>
    <w:p w14:paraId="08E8A074" w14:textId="34153D2A" w:rsidR="0074216C" w:rsidRPr="0074216C" w:rsidRDefault="0074216C" w:rsidP="0074216C">
      <w:pPr>
        <w:jc w:val="both"/>
        <w:rPr>
          <w:rFonts w:ascii="Aptos" w:eastAsia="Georgia" w:hAnsi="Aptos" w:cstheme="minorHAnsi"/>
          <w:lang w:val="en-US"/>
        </w:rPr>
      </w:pPr>
      <w:r w:rsidRPr="0074216C">
        <w:rPr>
          <w:lang w:val="en-US"/>
        </w:rPr>
        <w:t xml:space="preserve">Site </w:t>
      </w:r>
      <w:proofErr w:type="gramStart"/>
      <w:r w:rsidRPr="0074216C">
        <w:rPr>
          <w:lang w:val="en-US"/>
        </w:rPr>
        <w:t>internet :</w:t>
      </w:r>
      <w:proofErr w:type="gramEnd"/>
      <w:r w:rsidRPr="0074216C">
        <w:rPr>
          <w:lang w:val="en-US"/>
        </w:rPr>
        <w:t xml:space="preserve"> </w:t>
      </w:r>
      <w:hyperlink r:id="rId5" w:history="1">
        <w:r w:rsidRPr="0074216C">
          <w:rPr>
            <w:rStyle w:val="Lienhypertexte"/>
            <w:rFonts w:ascii="Aptos" w:eastAsia="Georgia" w:hAnsi="Aptos" w:cstheme="minorHAnsi"/>
            <w:lang w:val="en-US"/>
          </w:rPr>
          <w:t>www.davidlefevreviolon.com</w:t>
        </w:r>
      </w:hyperlink>
      <w:r w:rsidRPr="0074216C">
        <w:rPr>
          <w:rFonts w:ascii="Aptos" w:eastAsia="Georgia" w:hAnsi="Aptos" w:cstheme="minorHAnsi"/>
          <w:lang w:val="en-US"/>
        </w:rPr>
        <w:t xml:space="preserve"> </w:t>
      </w:r>
    </w:p>
    <w:p w14:paraId="5140682C" w14:textId="77777777" w:rsidR="0074216C" w:rsidRPr="0074216C" w:rsidRDefault="0074216C" w:rsidP="0074216C">
      <w:pPr>
        <w:jc w:val="center"/>
        <w:rPr>
          <w:lang w:val="en-US"/>
        </w:rPr>
      </w:pPr>
    </w:p>
    <w:p w14:paraId="6E94BF99" w14:textId="77777777" w:rsidR="0074216C" w:rsidRPr="0074216C" w:rsidRDefault="0074216C" w:rsidP="0074216C">
      <w:pPr>
        <w:jc w:val="center"/>
        <w:rPr>
          <w:lang w:val="en-US"/>
        </w:rPr>
      </w:pPr>
    </w:p>
    <w:p w14:paraId="6DF44610" w14:textId="1FB694E4" w:rsidR="0074216C" w:rsidRDefault="0074216C" w:rsidP="0074216C">
      <w:pPr>
        <w:jc w:val="center"/>
        <w:rPr>
          <w:b/>
          <w:bCs/>
          <w:sz w:val="32"/>
          <w:szCs w:val="32"/>
          <w:lang w:val="en-US"/>
        </w:rPr>
      </w:pPr>
      <w:r w:rsidRPr="0074216C">
        <w:rPr>
          <w:b/>
          <w:bCs/>
          <w:sz w:val="32"/>
          <w:szCs w:val="32"/>
          <w:lang w:val="en-US"/>
        </w:rPr>
        <w:lastRenderedPageBreak/>
        <w:t xml:space="preserve">Katherine </w:t>
      </w:r>
      <w:proofErr w:type="spellStart"/>
      <w:r w:rsidRPr="0074216C">
        <w:rPr>
          <w:b/>
          <w:bCs/>
          <w:sz w:val="32"/>
          <w:szCs w:val="32"/>
          <w:lang w:val="en-US"/>
        </w:rPr>
        <w:t>Nikitine</w:t>
      </w:r>
      <w:proofErr w:type="spellEnd"/>
    </w:p>
    <w:p w14:paraId="3DA8355B" w14:textId="77777777" w:rsidR="0074216C" w:rsidRPr="0074216C" w:rsidRDefault="0074216C" w:rsidP="0074216C">
      <w:pPr>
        <w:jc w:val="center"/>
        <w:rPr>
          <w:b/>
          <w:bCs/>
          <w:sz w:val="32"/>
          <w:szCs w:val="32"/>
          <w:lang w:val="en-US"/>
        </w:rPr>
      </w:pPr>
    </w:p>
    <w:p w14:paraId="1636446F" w14:textId="77777777" w:rsidR="0074216C" w:rsidRDefault="0074216C" w:rsidP="0074216C">
      <w:pPr>
        <w:pStyle w:val="NormalWeb"/>
        <w:spacing w:before="0" w:beforeAutospacing="0" w:after="0" w:afterAutospacing="0"/>
        <w:jc w:val="both"/>
        <w:rPr>
          <w:rFonts w:ascii="Aptos" w:hAnsi="Aptos" w:cstheme="minorHAnsi"/>
          <w:color w:val="191619"/>
        </w:rPr>
      </w:pPr>
      <w:r w:rsidRPr="001C0597">
        <w:rPr>
          <w:rFonts w:ascii="Aptos" w:hAnsi="Aptos" w:cstheme="minorHAnsi"/>
          <w:color w:val="191619"/>
        </w:rPr>
        <w:t xml:space="preserve">Katherine </w:t>
      </w:r>
      <w:proofErr w:type="spellStart"/>
      <w:r w:rsidRPr="001C0597">
        <w:rPr>
          <w:rFonts w:ascii="Aptos" w:hAnsi="Aptos" w:cstheme="minorHAnsi"/>
          <w:color w:val="191619"/>
        </w:rPr>
        <w:t>Nikitine</w:t>
      </w:r>
      <w:proofErr w:type="spellEnd"/>
      <w:r w:rsidRPr="001C0597">
        <w:rPr>
          <w:rFonts w:ascii="Aptos" w:hAnsi="Aptos" w:cstheme="minorHAnsi"/>
          <w:color w:val="191619"/>
        </w:rPr>
        <w:t xml:space="preserve">, pianiste classique, est invitée en concert dans le monde entier. En 2019 et 2022 elle joue en duo dans la tournée des stades en première partie du groupe de rock </w:t>
      </w:r>
      <w:proofErr w:type="spellStart"/>
      <w:r w:rsidRPr="001C0597">
        <w:rPr>
          <w:rFonts w:ascii="Aptos" w:hAnsi="Aptos" w:cstheme="minorHAnsi"/>
          <w:color w:val="191619"/>
        </w:rPr>
        <w:t>Rammstein</w:t>
      </w:r>
      <w:proofErr w:type="spellEnd"/>
      <w:r w:rsidRPr="001C0597">
        <w:rPr>
          <w:rFonts w:ascii="Aptos" w:hAnsi="Aptos" w:cstheme="minorHAnsi"/>
          <w:color w:val="191619"/>
        </w:rPr>
        <w:t xml:space="preserve"> : 22 concerts totalisant un million de spectateurs. Katherine enseigne à la Haute École et au Conservatoire de Musique de Genève. Elle a enregistré de nombreux disques (« Chant d’Adieux » 5 Diapason, « </w:t>
      </w:r>
      <w:proofErr w:type="spellStart"/>
      <w:r w:rsidRPr="001C0597">
        <w:rPr>
          <w:rFonts w:ascii="Aptos" w:hAnsi="Aptos" w:cstheme="minorHAnsi"/>
          <w:color w:val="191619"/>
        </w:rPr>
        <w:t>Islamey</w:t>
      </w:r>
      <w:proofErr w:type="spellEnd"/>
      <w:proofErr w:type="gramStart"/>
      <w:r w:rsidRPr="001C0597">
        <w:rPr>
          <w:rFonts w:ascii="Aptos" w:hAnsi="Aptos" w:cstheme="minorHAnsi"/>
          <w:color w:val="191619"/>
        </w:rPr>
        <w:t> »…</w:t>
      </w:r>
      <w:proofErr w:type="gramEnd"/>
      <w:r w:rsidRPr="001C0597">
        <w:rPr>
          <w:rFonts w:ascii="Aptos" w:hAnsi="Aptos" w:cstheme="minorHAnsi"/>
          <w:color w:val="191619"/>
        </w:rPr>
        <w:t>) Elle vit dans la région de Monaco depuis 2023, où elle joue régulièrement au sein de l’Orchestre Philharmonique de Monte-Carlo</w:t>
      </w:r>
      <w:r>
        <w:rPr>
          <w:rFonts w:ascii="Aptos" w:hAnsi="Aptos" w:cstheme="minorHAnsi"/>
          <w:color w:val="191619"/>
        </w:rPr>
        <w:t xml:space="preserve"> et a fondé la saison de concerts Les Concerts de la Voûte</w:t>
      </w:r>
      <w:r w:rsidRPr="001C0597">
        <w:rPr>
          <w:rFonts w:ascii="Aptos" w:hAnsi="Aptos" w:cstheme="minorHAnsi"/>
          <w:color w:val="191619"/>
        </w:rPr>
        <w:t>.</w:t>
      </w:r>
    </w:p>
    <w:p w14:paraId="2880CCF1" w14:textId="4300F14F" w:rsidR="0074216C" w:rsidRPr="001C0597" w:rsidRDefault="0074216C" w:rsidP="0074216C">
      <w:pPr>
        <w:pStyle w:val="NormalWeb"/>
        <w:spacing w:before="0" w:beforeAutospacing="0" w:after="0" w:afterAutospacing="0"/>
        <w:jc w:val="both"/>
        <w:rPr>
          <w:rFonts w:ascii="Aptos" w:hAnsi="Aptos" w:cstheme="minorHAnsi"/>
          <w:color w:val="191619"/>
        </w:rPr>
      </w:pPr>
      <w:r>
        <w:rPr>
          <w:rFonts w:ascii="Aptos" w:hAnsi="Aptos" w:cstheme="minorHAnsi"/>
          <w:color w:val="191619"/>
        </w:rPr>
        <w:t xml:space="preserve">Site internet : </w:t>
      </w:r>
      <w:hyperlink r:id="rId6" w:history="1">
        <w:r w:rsidRPr="003B6619">
          <w:rPr>
            <w:rStyle w:val="Lienhypertexte"/>
            <w:rFonts w:ascii="Aptos" w:hAnsi="Aptos" w:cstheme="minorHAnsi"/>
          </w:rPr>
          <w:t>www.katherinenikitine.com</w:t>
        </w:r>
      </w:hyperlink>
      <w:r>
        <w:rPr>
          <w:rFonts w:ascii="Aptos" w:hAnsi="Aptos" w:cstheme="minorHAnsi"/>
          <w:color w:val="191619"/>
        </w:rPr>
        <w:t xml:space="preserve"> </w:t>
      </w:r>
    </w:p>
    <w:p w14:paraId="6B50DAE8" w14:textId="77777777" w:rsidR="0074216C" w:rsidRPr="009716D4" w:rsidRDefault="0074216C" w:rsidP="0074216C">
      <w:pPr>
        <w:jc w:val="center"/>
      </w:pPr>
    </w:p>
    <w:sectPr w:rsidR="0074216C" w:rsidRPr="00971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Zapfino">
    <w:panose1 w:val="03030300040707070C03"/>
    <w:charset w:val="4D"/>
    <w:family w:val="script"/>
    <w:pitch w:val="variable"/>
    <w:sig w:usb0="80000067" w:usb1="40000041"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D4"/>
    <w:rsid w:val="00052143"/>
    <w:rsid w:val="00200BEA"/>
    <w:rsid w:val="003B197A"/>
    <w:rsid w:val="004F3CC5"/>
    <w:rsid w:val="00556765"/>
    <w:rsid w:val="00557526"/>
    <w:rsid w:val="0065561F"/>
    <w:rsid w:val="00736B3F"/>
    <w:rsid w:val="0074216C"/>
    <w:rsid w:val="00755545"/>
    <w:rsid w:val="00875CB7"/>
    <w:rsid w:val="009716D4"/>
    <w:rsid w:val="00E61B9D"/>
    <w:rsid w:val="00F866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CC1650"/>
  <w15:chartTrackingRefBased/>
  <w15:docId w15:val="{2C126E11-AD24-CD43-9110-320F8F9D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1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1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16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16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16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16D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16D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16D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16D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6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16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16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16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16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16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16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16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16D4"/>
    <w:rPr>
      <w:rFonts w:eastAsiaTheme="majorEastAsia" w:cstheme="majorBidi"/>
      <w:color w:val="272727" w:themeColor="text1" w:themeTint="D8"/>
    </w:rPr>
  </w:style>
  <w:style w:type="paragraph" w:styleId="Titre">
    <w:name w:val="Title"/>
    <w:basedOn w:val="Normal"/>
    <w:next w:val="Normal"/>
    <w:link w:val="TitreCar"/>
    <w:uiPriority w:val="10"/>
    <w:qFormat/>
    <w:rsid w:val="009716D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16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16D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16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16D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716D4"/>
    <w:rPr>
      <w:i/>
      <w:iCs/>
      <w:color w:val="404040" w:themeColor="text1" w:themeTint="BF"/>
    </w:rPr>
  </w:style>
  <w:style w:type="paragraph" w:styleId="Paragraphedeliste">
    <w:name w:val="List Paragraph"/>
    <w:basedOn w:val="Normal"/>
    <w:uiPriority w:val="34"/>
    <w:qFormat/>
    <w:rsid w:val="009716D4"/>
    <w:pPr>
      <w:ind w:left="720"/>
      <w:contextualSpacing/>
    </w:pPr>
  </w:style>
  <w:style w:type="character" w:styleId="Accentuationintense">
    <w:name w:val="Intense Emphasis"/>
    <w:basedOn w:val="Policepardfaut"/>
    <w:uiPriority w:val="21"/>
    <w:qFormat/>
    <w:rsid w:val="009716D4"/>
    <w:rPr>
      <w:i/>
      <w:iCs/>
      <w:color w:val="0F4761" w:themeColor="accent1" w:themeShade="BF"/>
    </w:rPr>
  </w:style>
  <w:style w:type="paragraph" w:styleId="Citationintense">
    <w:name w:val="Intense Quote"/>
    <w:basedOn w:val="Normal"/>
    <w:next w:val="Normal"/>
    <w:link w:val="CitationintenseCar"/>
    <w:uiPriority w:val="30"/>
    <w:qFormat/>
    <w:rsid w:val="00971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16D4"/>
    <w:rPr>
      <w:i/>
      <w:iCs/>
      <w:color w:val="0F4761" w:themeColor="accent1" w:themeShade="BF"/>
    </w:rPr>
  </w:style>
  <w:style w:type="character" w:styleId="Rfrenceintense">
    <w:name w:val="Intense Reference"/>
    <w:basedOn w:val="Policepardfaut"/>
    <w:uiPriority w:val="32"/>
    <w:qFormat/>
    <w:rsid w:val="009716D4"/>
    <w:rPr>
      <w:b/>
      <w:bCs/>
      <w:smallCaps/>
      <w:color w:val="0F4761" w:themeColor="accent1" w:themeShade="BF"/>
      <w:spacing w:val="5"/>
    </w:rPr>
  </w:style>
  <w:style w:type="character" w:styleId="Lienhypertexte">
    <w:name w:val="Hyperlink"/>
    <w:basedOn w:val="Policepardfaut"/>
    <w:uiPriority w:val="99"/>
    <w:unhideWhenUsed/>
    <w:rsid w:val="00736B3F"/>
    <w:rPr>
      <w:color w:val="467886" w:themeColor="hyperlink"/>
      <w:u w:val="single"/>
    </w:rPr>
  </w:style>
  <w:style w:type="character" w:styleId="Mentionnonrsolue">
    <w:name w:val="Unresolved Mention"/>
    <w:basedOn w:val="Policepardfaut"/>
    <w:uiPriority w:val="99"/>
    <w:semiHidden/>
    <w:unhideWhenUsed/>
    <w:rsid w:val="00736B3F"/>
    <w:rPr>
      <w:color w:val="605E5C"/>
      <w:shd w:val="clear" w:color="auto" w:fill="E1DFDD"/>
    </w:rPr>
  </w:style>
  <w:style w:type="paragraph" w:styleId="NormalWeb">
    <w:name w:val="Normal (Web)"/>
    <w:basedOn w:val="Normal"/>
    <w:uiPriority w:val="99"/>
    <w:unhideWhenUsed/>
    <w:rsid w:val="0074216C"/>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784325">
      <w:bodyDiv w:val="1"/>
      <w:marLeft w:val="0"/>
      <w:marRight w:val="0"/>
      <w:marTop w:val="0"/>
      <w:marBottom w:val="0"/>
      <w:divBdr>
        <w:top w:val="none" w:sz="0" w:space="0" w:color="auto"/>
        <w:left w:val="none" w:sz="0" w:space="0" w:color="auto"/>
        <w:bottom w:val="none" w:sz="0" w:space="0" w:color="auto"/>
        <w:right w:val="none" w:sz="0" w:space="0" w:color="auto"/>
      </w:divBdr>
    </w:div>
    <w:div w:id="632953041">
      <w:bodyDiv w:val="1"/>
      <w:marLeft w:val="0"/>
      <w:marRight w:val="0"/>
      <w:marTop w:val="0"/>
      <w:marBottom w:val="0"/>
      <w:divBdr>
        <w:top w:val="none" w:sz="0" w:space="0" w:color="auto"/>
        <w:left w:val="none" w:sz="0" w:space="0" w:color="auto"/>
        <w:bottom w:val="none" w:sz="0" w:space="0" w:color="auto"/>
        <w:right w:val="none" w:sz="0" w:space="0" w:color="auto"/>
      </w:divBdr>
    </w:div>
    <w:div w:id="1025793101">
      <w:bodyDiv w:val="1"/>
      <w:marLeft w:val="0"/>
      <w:marRight w:val="0"/>
      <w:marTop w:val="0"/>
      <w:marBottom w:val="0"/>
      <w:divBdr>
        <w:top w:val="none" w:sz="0" w:space="0" w:color="auto"/>
        <w:left w:val="none" w:sz="0" w:space="0" w:color="auto"/>
        <w:bottom w:val="none" w:sz="0" w:space="0" w:color="auto"/>
        <w:right w:val="none" w:sz="0" w:space="0" w:color="auto"/>
      </w:divBdr>
    </w:div>
    <w:div w:id="1085347906">
      <w:bodyDiv w:val="1"/>
      <w:marLeft w:val="0"/>
      <w:marRight w:val="0"/>
      <w:marTop w:val="0"/>
      <w:marBottom w:val="0"/>
      <w:divBdr>
        <w:top w:val="none" w:sz="0" w:space="0" w:color="auto"/>
        <w:left w:val="none" w:sz="0" w:space="0" w:color="auto"/>
        <w:bottom w:val="none" w:sz="0" w:space="0" w:color="auto"/>
        <w:right w:val="none" w:sz="0" w:space="0" w:color="auto"/>
      </w:divBdr>
    </w:div>
    <w:div w:id="1246526313">
      <w:bodyDiv w:val="1"/>
      <w:marLeft w:val="0"/>
      <w:marRight w:val="0"/>
      <w:marTop w:val="0"/>
      <w:marBottom w:val="0"/>
      <w:divBdr>
        <w:top w:val="none" w:sz="0" w:space="0" w:color="auto"/>
        <w:left w:val="none" w:sz="0" w:space="0" w:color="auto"/>
        <w:bottom w:val="none" w:sz="0" w:space="0" w:color="auto"/>
        <w:right w:val="none" w:sz="0" w:space="0" w:color="auto"/>
      </w:divBdr>
    </w:div>
    <w:div w:id="1680309805">
      <w:bodyDiv w:val="1"/>
      <w:marLeft w:val="0"/>
      <w:marRight w:val="0"/>
      <w:marTop w:val="0"/>
      <w:marBottom w:val="0"/>
      <w:divBdr>
        <w:top w:val="none" w:sz="0" w:space="0" w:color="auto"/>
        <w:left w:val="none" w:sz="0" w:space="0" w:color="auto"/>
        <w:bottom w:val="none" w:sz="0" w:space="0" w:color="auto"/>
        <w:right w:val="none" w:sz="0" w:space="0" w:color="auto"/>
      </w:divBdr>
    </w:div>
    <w:div w:id="1737973319">
      <w:bodyDiv w:val="1"/>
      <w:marLeft w:val="0"/>
      <w:marRight w:val="0"/>
      <w:marTop w:val="0"/>
      <w:marBottom w:val="0"/>
      <w:divBdr>
        <w:top w:val="none" w:sz="0" w:space="0" w:color="auto"/>
        <w:left w:val="none" w:sz="0" w:space="0" w:color="auto"/>
        <w:bottom w:val="none" w:sz="0" w:space="0" w:color="auto"/>
        <w:right w:val="none" w:sz="0" w:space="0" w:color="auto"/>
      </w:divBdr>
    </w:div>
    <w:div w:id="18850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therinenikitine.com" TargetMode="External"/><Relationship Id="rId5" Type="http://schemas.openxmlformats.org/officeDocument/2006/relationships/hyperlink" Target="http://www.davidlefevreviolon.com" TargetMode="External"/><Relationship Id="rId4" Type="http://schemas.openxmlformats.org/officeDocument/2006/relationships/hyperlink" Target="http://www.lesconcertsdelavout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706</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Nikitine Katherine</dc:creator>
  <cp:keywords/>
  <dc:description/>
  <cp:lastModifiedBy>Nikitine Katherine</cp:lastModifiedBy>
  <cp:revision>2</cp:revision>
  <dcterms:created xsi:type="dcterms:W3CDTF">2025-09-21T11:03:00Z</dcterms:created>
  <dcterms:modified xsi:type="dcterms:W3CDTF">2025-09-21T11:03:00Z</dcterms:modified>
</cp:coreProperties>
</file>